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771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3057"/>
        <w:gridCol w:w="3141"/>
        <w:gridCol w:w="2754"/>
      </w:tblGrid>
      <w:tr w:rsidR="00F211D3" w14:paraId="1928AA41" w14:textId="3E950B27" w:rsidTr="00024F37">
        <w:tc>
          <w:tcPr>
            <w:tcW w:w="9062" w:type="dxa"/>
            <w:gridSpan w:val="3"/>
            <w:shd w:val="clear" w:color="auto" w:fill="F7CAAC" w:themeFill="accent2" w:themeFillTint="66"/>
          </w:tcPr>
          <w:p w14:paraId="76D9A7F0" w14:textId="7D422D14" w:rsidR="00F211D3" w:rsidRPr="00E30A49" w:rsidRDefault="00FB67EC" w:rsidP="00E30A49">
            <w:pPr>
              <w:jc w:val="center"/>
              <w:rPr>
                <w:b/>
                <w:bCs/>
              </w:rPr>
            </w:pPr>
            <w:r w:rsidRPr="00E30A49">
              <w:rPr>
                <w:b/>
                <w:bCs/>
              </w:rPr>
              <w:t>KONAKLAMA</w:t>
            </w:r>
          </w:p>
        </w:tc>
      </w:tr>
      <w:tr w:rsidR="00F211D3" w14:paraId="69381940" w14:textId="170C9B0D" w:rsidTr="00024F37">
        <w:tc>
          <w:tcPr>
            <w:tcW w:w="3100" w:type="dxa"/>
          </w:tcPr>
          <w:p w14:paraId="43A9106F" w14:textId="77777777" w:rsidR="00024F37" w:rsidRDefault="00024F37" w:rsidP="00FB67EC"/>
          <w:p w14:paraId="32FE789E" w14:textId="77777777" w:rsidR="00024F37" w:rsidRDefault="00024F37" w:rsidP="00FB67EC"/>
          <w:p w14:paraId="4FCCC6BE" w14:textId="77777777" w:rsidR="00024F37" w:rsidRDefault="00024F37" w:rsidP="00FB67EC"/>
          <w:p w14:paraId="2C0747D0" w14:textId="77777777" w:rsidR="00024F37" w:rsidRDefault="00024F37" w:rsidP="00FB67EC"/>
          <w:p w14:paraId="6881C48F" w14:textId="77777777" w:rsidR="00024F37" w:rsidRDefault="00024F37" w:rsidP="00FB67EC"/>
          <w:p w14:paraId="48184093" w14:textId="2E5AB295" w:rsidR="00F211D3" w:rsidRDefault="00F211D3" w:rsidP="00FB67EC">
            <w:r>
              <w:t>KYK Yurdu</w:t>
            </w:r>
          </w:p>
        </w:tc>
        <w:tc>
          <w:tcPr>
            <w:tcW w:w="3171" w:type="dxa"/>
          </w:tcPr>
          <w:p w14:paraId="1938303E" w14:textId="77777777" w:rsidR="00F211D3" w:rsidRDefault="00F211D3" w:rsidP="00FB67EC">
            <w:r>
              <w:t>• Çankırı KYK Kız Öğrenci Yurdu</w:t>
            </w:r>
          </w:p>
          <w:p w14:paraId="37E9D054" w14:textId="77777777" w:rsidR="00F211D3" w:rsidRDefault="00F211D3" w:rsidP="00FB67EC">
            <w:r>
              <w:t>• Sabiha Anne KYK Kız Öğrenci Yurdu</w:t>
            </w:r>
          </w:p>
          <w:p w14:paraId="23FF8B21" w14:textId="77777777" w:rsidR="00F211D3" w:rsidRDefault="00F211D3" w:rsidP="00FB67EC">
            <w:r>
              <w:t>• Hacı Murat Veli KYK Erkek Öğrenci Yurdu</w:t>
            </w:r>
          </w:p>
          <w:p w14:paraId="37B7F911" w14:textId="77777777" w:rsidR="00F211D3" w:rsidRDefault="00F211D3" w:rsidP="00FB67EC">
            <w:r>
              <w:t>• Emir Karatekin KYK Erkek Öğrenci Yurdu</w:t>
            </w:r>
          </w:p>
          <w:p w14:paraId="07AB1C0C" w14:textId="53A35EAA" w:rsidR="006C54D1" w:rsidRDefault="006C54D1" w:rsidP="00FB67EC">
            <w:r>
              <w:t xml:space="preserve">• Çankırı KYK </w:t>
            </w:r>
            <w:proofErr w:type="spellStart"/>
            <w:r>
              <w:t>Uluyazı</w:t>
            </w:r>
            <w:proofErr w:type="spellEnd"/>
            <w:r>
              <w:t xml:space="preserve"> Yurdu</w:t>
            </w:r>
          </w:p>
          <w:p w14:paraId="657233BF" w14:textId="12EC2098" w:rsidR="006C54D1" w:rsidRDefault="006C54D1" w:rsidP="00FB67EC"/>
        </w:tc>
        <w:tc>
          <w:tcPr>
            <w:tcW w:w="2791" w:type="dxa"/>
          </w:tcPr>
          <w:p w14:paraId="0C068748" w14:textId="77777777" w:rsidR="00F211D3" w:rsidRDefault="00F211D3" w:rsidP="00FB67EC"/>
          <w:p w14:paraId="6BE6B66F" w14:textId="77777777" w:rsidR="00A54A43" w:rsidRDefault="00A54A43" w:rsidP="00FB67EC"/>
          <w:p w14:paraId="2F34E6A8" w14:textId="77777777" w:rsidR="00A54A43" w:rsidRDefault="00A54A43" w:rsidP="00FB67EC"/>
          <w:p w14:paraId="533C3793" w14:textId="77777777" w:rsidR="00A54A43" w:rsidRDefault="00A54A43" w:rsidP="00FB67EC"/>
          <w:p w14:paraId="13FADB99" w14:textId="77777777" w:rsidR="00565014" w:rsidRDefault="00565014" w:rsidP="00FB67EC"/>
          <w:p w14:paraId="59A4F4BF" w14:textId="676E77E8" w:rsidR="00A54A43" w:rsidRDefault="00A54A43" w:rsidP="00FB67EC">
            <w:r>
              <w:t>275-500 TL (Aylık)</w:t>
            </w:r>
          </w:p>
        </w:tc>
      </w:tr>
      <w:tr w:rsidR="00F211D3" w14:paraId="59D13075" w14:textId="284E37FA" w:rsidTr="00024F37">
        <w:tc>
          <w:tcPr>
            <w:tcW w:w="3100" w:type="dxa"/>
          </w:tcPr>
          <w:p w14:paraId="2EE21F90" w14:textId="77777777" w:rsidR="00024F37" w:rsidRDefault="00024F37" w:rsidP="00FB67EC"/>
          <w:p w14:paraId="733C4383" w14:textId="77777777" w:rsidR="00024F37" w:rsidRDefault="00024F37" w:rsidP="00FB67EC"/>
          <w:p w14:paraId="3FEA7591" w14:textId="77777777" w:rsidR="00024F37" w:rsidRDefault="00024F37" w:rsidP="00FB67EC"/>
          <w:p w14:paraId="2A08672C" w14:textId="77777777" w:rsidR="00024F37" w:rsidRDefault="00024F37" w:rsidP="00FB67EC"/>
          <w:p w14:paraId="5E3F6382" w14:textId="77777777" w:rsidR="00024F37" w:rsidRDefault="00024F37" w:rsidP="00FB67EC"/>
          <w:p w14:paraId="6E5E7648" w14:textId="77777777" w:rsidR="00024F37" w:rsidRDefault="00024F37" w:rsidP="00FB67EC"/>
          <w:p w14:paraId="66D627B1" w14:textId="77777777" w:rsidR="00024F37" w:rsidRDefault="00024F37" w:rsidP="00FB67EC"/>
          <w:p w14:paraId="44CBBC04" w14:textId="77777777" w:rsidR="00024F37" w:rsidRDefault="00024F37" w:rsidP="00FB67EC"/>
          <w:p w14:paraId="1D936BA8" w14:textId="77777777" w:rsidR="00024F37" w:rsidRDefault="00024F37" w:rsidP="00FB67EC"/>
          <w:p w14:paraId="282D978D" w14:textId="56F8B061" w:rsidR="00F211D3" w:rsidRDefault="00F211D3" w:rsidP="00FB67EC">
            <w:r>
              <w:t>Özel Yurt</w:t>
            </w:r>
          </w:p>
        </w:tc>
        <w:tc>
          <w:tcPr>
            <w:tcW w:w="3171" w:type="dxa"/>
          </w:tcPr>
          <w:p w14:paraId="1A3A3E04" w14:textId="77777777" w:rsidR="00F211D3" w:rsidRDefault="006C54D1" w:rsidP="00FB67EC">
            <w:r>
              <w:t xml:space="preserve">• Çankırı Can Kız Öğrenci </w:t>
            </w:r>
            <w:proofErr w:type="spellStart"/>
            <w:r>
              <w:t>Apartı</w:t>
            </w:r>
            <w:proofErr w:type="spellEnd"/>
          </w:p>
          <w:p w14:paraId="5FCE930A" w14:textId="77777777" w:rsidR="006C54D1" w:rsidRDefault="006C54D1" w:rsidP="00FB67EC">
            <w:r>
              <w:t xml:space="preserve">• Çankırı Özlem Kız Öğrenci </w:t>
            </w:r>
            <w:proofErr w:type="spellStart"/>
            <w:r>
              <w:t>Apartı</w:t>
            </w:r>
            <w:proofErr w:type="spellEnd"/>
          </w:p>
          <w:p w14:paraId="1820AA84" w14:textId="4DA7EADA" w:rsidR="006C54D1" w:rsidRDefault="006C54D1" w:rsidP="00FB67EC">
            <w:r>
              <w:t xml:space="preserve">• </w:t>
            </w:r>
            <w:r w:rsidR="00FA2704">
              <w:t>Özel Selence Yükseköğretim Kız Öğrenci Yurdu</w:t>
            </w:r>
          </w:p>
          <w:p w14:paraId="0C59721A" w14:textId="5E7B1906" w:rsidR="00FA2704" w:rsidRDefault="00A54A43" w:rsidP="00FB67EC">
            <w:r>
              <w:t>• Çankırı İdeal Kız Yurdu Pansiyonu</w:t>
            </w:r>
          </w:p>
          <w:p w14:paraId="337BE342" w14:textId="20D009C7" w:rsidR="00FA2704" w:rsidRDefault="00FA2704" w:rsidP="00FB67EC">
            <w:r>
              <w:t xml:space="preserve">• Özel </w:t>
            </w:r>
            <w:proofErr w:type="spellStart"/>
            <w:r>
              <w:t>Hasibe</w:t>
            </w:r>
            <w:proofErr w:type="spellEnd"/>
            <w:r>
              <w:t xml:space="preserve"> Sultan Yükseköğretim Kız Öğrenci Yurdu</w:t>
            </w:r>
          </w:p>
          <w:p w14:paraId="05C5B325" w14:textId="43F0EA4D" w:rsidR="00A54A43" w:rsidRDefault="00A54A43" w:rsidP="00FB67EC">
            <w:r>
              <w:t xml:space="preserve">• </w:t>
            </w:r>
            <w:proofErr w:type="spellStart"/>
            <w:proofErr w:type="gramStart"/>
            <w:r>
              <w:t>Canapart</w:t>
            </w:r>
            <w:proofErr w:type="spellEnd"/>
            <w:r>
              <w:t xml:space="preserve"> -</w:t>
            </w:r>
            <w:proofErr w:type="gramEnd"/>
            <w:r>
              <w:t xml:space="preserve"> Pansiyon</w:t>
            </w:r>
          </w:p>
          <w:p w14:paraId="3BCE1A10" w14:textId="0ECA13AC" w:rsidR="00A54A43" w:rsidRDefault="00A54A43" w:rsidP="00FB67EC">
            <w:r>
              <w:t>• Özel Çankırı Yüksek Öğrenci Yurdu</w:t>
            </w:r>
          </w:p>
          <w:p w14:paraId="79616E98" w14:textId="567E16C2" w:rsidR="00FA2704" w:rsidRDefault="00FA2704" w:rsidP="00FB67EC">
            <w:r>
              <w:t>• Şelale Erkek Öğrenci Yurdu</w:t>
            </w:r>
          </w:p>
          <w:p w14:paraId="205DD807" w14:textId="77777777" w:rsidR="00A54A43" w:rsidRDefault="00FA2704" w:rsidP="00FB67EC">
            <w:r>
              <w:t xml:space="preserve">• Çankırı Evren Erkek Öğrenci </w:t>
            </w:r>
            <w:proofErr w:type="spellStart"/>
            <w:r>
              <w:t>Apartı</w:t>
            </w:r>
            <w:proofErr w:type="spellEnd"/>
          </w:p>
          <w:p w14:paraId="781BB3E4" w14:textId="001AD4AE" w:rsidR="00024F37" w:rsidRDefault="00024F37" w:rsidP="00FB67EC"/>
        </w:tc>
        <w:tc>
          <w:tcPr>
            <w:tcW w:w="2791" w:type="dxa"/>
          </w:tcPr>
          <w:p w14:paraId="24027E7D" w14:textId="77777777" w:rsidR="00F211D3" w:rsidRDefault="00F211D3" w:rsidP="00FB67EC"/>
          <w:p w14:paraId="4412FEA6" w14:textId="77777777" w:rsidR="00A54A43" w:rsidRDefault="00A54A43" w:rsidP="00FB67EC"/>
          <w:p w14:paraId="7CFA37B6" w14:textId="77777777" w:rsidR="00024F37" w:rsidRDefault="00024F37" w:rsidP="00FB67EC"/>
          <w:p w14:paraId="569C1F0E" w14:textId="77777777" w:rsidR="00024F37" w:rsidRDefault="00024F37" w:rsidP="00FB67EC"/>
          <w:p w14:paraId="0EB097DD" w14:textId="77777777" w:rsidR="00024F37" w:rsidRDefault="00024F37" w:rsidP="00FB67EC"/>
          <w:p w14:paraId="5AC551B0" w14:textId="77777777" w:rsidR="00024F37" w:rsidRDefault="00024F37" w:rsidP="00FB67EC"/>
          <w:p w14:paraId="2F96640E" w14:textId="77777777" w:rsidR="00024F37" w:rsidRDefault="00024F37" w:rsidP="00FB67EC"/>
          <w:p w14:paraId="279B2D79" w14:textId="77777777" w:rsidR="00024F37" w:rsidRDefault="00024F37" w:rsidP="00FB67EC"/>
          <w:p w14:paraId="45404706" w14:textId="77777777" w:rsidR="00024F37" w:rsidRDefault="00024F37" w:rsidP="00FB67EC"/>
          <w:p w14:paraId="5BC63D92" w14:textId="072C3029" w:rsidR="00A54A43" w:rsidRDefault="00A54A43" w:rsidP="00FB67EC">
            <w:r>
              <w:t>10.000-30.000 TL (Yıllık)</w:t>
            </w:r>
          </w:p>
        </w:tc>
      </w:tr>
      <w:tr w:rsidR="00F211D3" w14:paraId="3A3BB548" w14:textId="5F34FC61" w:rsidTr="00024F37">
        <w:tc>
          <w:tcPr>
            <w:tcW w:w="3100" w:type="dxa"/>
          </w:tcPr>
          <w:p w14:paraId="78C68844" w14:textId="77777777" w:rsidR="00024F37" w:rsidRDefault="00024F37" w:rsidP="00FB67EC"/>
          <w:p w14:paraId="493CD172" w14:textId="2429F5C7" w:rsidR="00F211D3" w:rsidRDefault="00F211D3" w:rsidP="00FB67EC">
            <w:r>
              <w:t>Öğrenci Evi (Kira)</w:t>
            </w:r>
          </w:p>
        </w:tc>
        <w:tc>
          <w:tcPr>
            <w:tcW w:w="3171" w:type="dxa"/>
          </w:tcPr>
          <w:p w14:paraId="79008637" w14:textId="77777777" w:rsidR="00024F37" w:rsidRDefault="00024F37" w:rsidP="00FB67EC"/>
          <w:p w14:paraId="73A95082" w14:textId="4818C313" w:rsidR="00F211D3" w:rsidRDefault="00A54A43" w:rsidP="00FB67EC">
            <w:r>
              <w:t>• Kiralık Daire (Bireysel)</w:t>
            </w:r>
          </w:p>
          <w:p w14:paraId="3D3BCD31" w14:textId="583B3D3E" w:rsidR="00A54A43" w:rsidRDefault="00A54A43" w:rsidP="00FB67EC"/>
        </w:tc>
        <w:tc>
          <w:tcPr>
            <w:tcW w:w="2791" w:type="dxa"/>
          </w:tcPr>
          <w:p w14:paraId="3EAF1483" w14:textId="77777777" w:rsidR="00024F37" w:rsidRDefault="00024F37" w:rsidP="00FB67EC"/>
          <w:p w14:paraId="0EC2F620" w14:textId="736682A6" w:rsidR="00F211D3" w:rsidRDefault="00790A65" w:rsidP="00FB67EC">
            <w:r>
              <w:t>1500 – 3000 TL (Aylık)</w:t>
            </w:r>
          </w:p>
        </w:tc>
      </w:tr>
    </w:tbl>
    <w:p w14:paraId="2812049A" w14:textId="281B006F" w:rsidR="00F211D3" w:rsidRPr="00203BFF" w:rsidRDefault="00DA4192" w:rsidP="00203BFF">
      <w:pPr>
        <w:jc w:val="center"/>
        <w:rPr>
          <w:b/>
          <w:bCs/>
        </w:rPr>
      </w:pPr>
      <w:r w:rsidRPr="00203BFF">
        <w:rPr>
          <w:b/>
          <w:bCs/>
        </w:rPr>
        <w:t xml:space="preserve">ÇANKIRI’DA </w:t>
      </w:r>
      <w:r w:rsidR="00790A65" w:rsidRPr="00203BFF">
        <w:rPr>
          <w:b/>
          <w:bCs/>
        </w:rPr>
        <w:t>YAŞAM</w:t>
      </w:r>
    </w:p>
    <w:p w14:paraId="3F58D7D1" w14:textId="4461918D" w:rsidR="00FB67EC" w:rsidRDefault="00790A65" w:rsidP="008F0782">
      <w:pPr>
        <w:jc w:val="both"/>
      </w:pPr>
      <w:r>
        <w:t xml:space="preserve">Yaşam </w:t>
      </w:r>
      <w:r w:rsidR="00DA4192">
        <w:t>M</w:t>
      </w:r>
      <w:r>
        <w:t xml:space="preserve">asrafları </w:t>
      </w:r>
      <w:r w:rsidR="00DA4192">
        <w:t>T</w:t>
      </w:r>
      <w:r>
        <w:t>ablosu</w:t>
      </w:r>
      <w:r w:rsidR="00DA4192">
        <w:t>,</w:t>
      </w:r>
      <w:r>
        <w:t xml:space="preserve"> Çankırı ilinde eğitim hayatını sürdüren bir öğrencinin ortalama </w:t>
      </w:r>
      <w:r w:rsidR="00DA4192">
        <w:t xml:space="preserve">giderleri göz önünde bulundurularak oluşturulmuştur. Tabloda </w:t>
      </w:r>
      <w:r w:rsidR="00F145B5">
        <w:t>Haziran 2022</w:t>
      </w:r>
      <w:r w:rsidR="00DA4192">
        <w:t xml:space="preserve"> itibariyle geçerli olan konaklama, yeme-içme, sosyal hayat/etkinlik ve diğer masraflar gösterilmiştir.</w:t>
      </w:r>
      <w:r w:rsidR="00FB67EC">
        <w:t xml:space="preserve"> </w:t>
      </w:r>
    </w:p>
    <w:p w14:paraId="050A16F2" w14:textId="77777777" w:rsidR="00FB67EC" w:rsidRDefault="00FB67EC">
      <w:r>
        <w:t xml:space="preserve">Güncel USD/TRY ve EURO/TRY Kuru için: </w:t>
      </w:r>
    </w:p>
    <w:p w14:paraId="37F99567" w14:textId="5EF11CBB" w:rsidR="00FB67EC" w:rsidRDefault="00565014">
      <w:hyperlink r:id="rId4" w:history="1">
        <w:r w:rsidR="00FB67EC" w:rsidRPr="00FB67EC">
          <w:rPr>
            <w:rStyle w:val="Kpr"/>
          </w:rPr>
          <w:t>https://www.tcmb.gov.tr/wps/wcm/connect/tr/tcmb+tr/main+page+site+area/bugun</w:t>
        </w:r>
      </w:hyperlink>
    </w:p>
    <w:p w14:paraId="460DB3A0" w14:textId="16B0CD41" w:rsidR="00FB67EC" w:rsidRDefault="00FB67EC"/>
    <w:p w14:paraId="17BEFF12" w14:textId="154C21D2" w:rsidR="00FB67EC" w:rsidRDefault="00FB67EC"/>
    <w:p w14:paraId="24BA2552" w14:textId="14367ED4" w:rsidR="00FB67EC" w:rsidRDefault="00FB67EC"/>
    <w:p w14:paraId="09AC3BCC" w14:textId="2F7EBE1A" w:rsidR="00FB67EC" w:rsidRDefault="00FB67EC"/>
    <w:p w14:paraId="2C4FBFBE" w14:textId="0A7B9CC4" w:rsidR="00FB67EC" w:rsidRDefault="00FB67EC"/>
    <w:p w14:paraId="4339BC48" w14:textId="77777777" w:rsidR="00FB67EC" w:rsidRDefault="00FB67EC"/>
    <w:p w14:paraId="5AB5E88B" w14:textId="48B62FB8" w:rsidR="00F211D3" w:rsidRDefault="00F211D3"/>
    <w:p w14:paraId="10518E99" w14:textId="77777777" w:rsidR="00E85B0C" w:rsidRDefault="00E85B0C"/>
    <w:tbl>
      <w:tblPr>
        <w:tblStyle w:val="TabloKlavuzu"/>
        <w:tblpPr w:leftFromText="141" w:rightFromText="141" w:tblpY="315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66"/>
        <w:gridCol w:w="4886"/>
      </w:tblGrid>
      <w:tr w:rsidR="00DA4192" w14:paraId="05AFFC7A" w14:textId="77777777" w:rsidTr="00E85B0C">
        <w:tc>
          <w:tcPr>
            <w:tcW w:w="8952" w:type="dxa"/>
            <w:gridSpan w:val="2"/>
            <w:shd w:val="clear" w:color="auto" w:fill="F7CAAC" w:themeFill="accent2" w:themeFillTint="66"/>
          </w:tcPr>
          <w:p w14:paraId="5BEF4828" w14:textId="2B9D1580" w:rsidR="00DA4192" w:rsidRPr="00E30A49" w:rsidRDefault="00DA4192" w:rsidP="00FB67EC">
            <w:pPr>
              <w:jc w:val="center"/>
              <w:rPr>
                <w:b/>
                <w:bCs/>
              </w:rPr>
            </w:pPr>
            <w:r w:rsidRPr="00E30A49">
              <w:rPr>
                <w:b/>
                <w:bCs/>
              </w:rPr>
              <w:t>YEME-İÇME</w:t>
            </w:r>
          </w:p>
        </w:tc>
      </w:tr>
      <w:tr w:rsidR="00DA4192" w14:paraId="09B42AEA" w14:textId="77777777" w:rsidTr="00E85B0C">
        <w:tc>
          <w:tcPr>
            <w:tcW w:w="8952" w:type="dxa"/>
            <w:gridSpan w:val="2"/>
          </w:tcPr>
          <w:p w14:paraId="78DE7825" w14:textId="164519F5" w:rsidR="00DA4192" w:rsidRPr="00E30A49" w:rsidRDefault="00DA4192" w:rsidP="00FB67EC">
            <w:pPr>
              <w:rPr>
                <w:b/>
                <w:bCs/>
                <w:i/>
                <w:iCs/>
              </w:rPr>
            </w:pPr>
            <w:r w:rsidRPr="00E30A49">
              <w:rPr>
                <w:b/>
                <w:bCs/>
                <w:i/>
                <w:iCs/>
              </w:rPr>
              <w:t>MARKET HARCAMALARI</w:t>
            </w:r>
          </w:p>
        </w:tc>
      </w:tr>
      <w:tr w:rsidR="00DA4192" w14:paraId="1F74397E" w14:textId="77777777" w:rsidTr="00E85B0C">
        <w:tc>
          <w:tcPr>
            <w:tcW w:w="4066" w:type="dxa"/>
          </w:tcPr>
          <w:p w14:paraId="5FDF1611" w14:textId="02514413" w:rsidR="00DA4192" w:rsidRDefault="00DA4192" w:rsidP="00FB67EC">
            <w:r>
              <w:t>Ekmek (1 adet-200 gr)</w:t>
            </w:r>
          </w:p>
        </w:tc>
        <w:tc>
          <w:tcPr>
            <w:tcW w:w="4886" w:type="dxa"/>
          </w:tcPr>
          <w:p w14:paraId="0C5E79D3" w14:textId="7B1EE417" w:rsidR="00DA4192" w:rsidRDefault="00704D1C" w:rsidP="00FB67EC">
            <w:r>
              <w:t>3 TL</w:t>
            </w:r>
          </w:p>
        </w:tc>
      </w:tr>
      <w:tr w:rsidR="00DA4192" w14:paraId="1EF66258" w14:textId="77777777" w:rsidTr="00E85B0C">
        <w:tc>
          <w:tcPr>
            <w:tcW w:w="4066" w:type="dxa"/>
          </w:tcPr>
          <w:p w14:paraId="48CE6632" w14:textId="777BE2BE" w:rsidR="00DA4192" w:rsidRDefault="00DA4192" w:rsidP="00FB67EC">
            <w:r>
              <w:t xml:space="preserve">Su (0.5 </w:t>
            </w:r>
            <w:proofErr w:type="spellStart"/>
            <w:r>
              <w:t>lt</w:t>
            </w:r>
            <w:proofErr w:type="spellEnd"/>
            <w:r>
              <w:t>)</w:t>
            </w:r>
          </w:p>
        </w:tc>
        <w:tc>
          <w:tcPr>
            <w:tcW w:w="4886" w:type="dxa"/>
          </w:tcPr>
          <w:p w14:paraId="31337AAF" w14:textId="0FDF8669" w:rsidR="00DA4192" w:rsidRDefault="00704D1C" w:rsidP="00FB67EC">
            <w:r>
              <w:t>2 TL</w:t>
            </w:r>
          </w:p>
        </w:tc>
      </w:tr>
      <w:tr w:rsidR="00DA4192" w14:paraId="775D2E5B" w14:textId="77777777" w:rsidTr="00E85B0C">
        <w:tc>
          <w:tcPr>
            <w:tcW w:w="4066" w:type="dxa"/>
          </w:tcPr>
          <w:p w14:paraId="6D278A7B" w14:textId="637936B7" w:rsidR="00DA4192" w:rsidRDefault="00DA4192" w:rsidP="00FB67EC">
            <w:r>
              <w:t>Yumurta (1 koli)</w:t>
            </w:r>
          </w:p>
        </w:tc>
        <w:tc>
          <w:tcPr>
            <w:tcW w:w="4886" w:type="dxa"/>
          </w:tcPr>
          <w:p w14:paraId="20F87996" w14:textId="03424766" w:rsidR="00DA4192" w:rsidRDefault="00340CE3" w:rsidP="00FB67EC">
            <w:r>
              <w:t>30-45 TL</w:t>
            </w:r>
          </w:p>
        </w:tc>
      </w:tr>
      <w:tr w:rsidR="00DA4192" w14:paraId="560E0901" w14:textId="77777777" w:rsidTr="00E85B0C">
        <w:tc>
          <w:tcPr>
            <w:tcW w:w="4066" w:type="dxa"/>
          </w:tcPr>
          <w:p w14:paraId="4CC8421C" w14:textId="482601DC" w:rsidR="00DA4192" w:rsidRDefault="00DA4192" w:rsidP="00FB67EC">
            <w:r>
              <w:t xml:space="preserve">Süt (1 </w:t>
            </w:r>
            <w:proofErr w:type="spellStart"/>
            <w:r>
              <w:t>lt</w:t>
            </w:r>
            <w:proofErr w:type="spellEnd"/>
            <w:r>
              <w:t>)</w:t>
            </w:r>
          </w:p>
        </w:tc>
        <w:tc>
          <w:tcPr>
            <w:tcW w:w="4886" w:type="dxa"/>
          </w:tcPr>
          <w:p w14:paraId="399CF920" w14:textId="1486AF7D" w:rsidR="00DA4192" w:rsidRDefault="006209F4" w:rsidP="00FB67EC">
            <w:r>
              <w:t>13-18 TL</w:t>
            </w:r>
          </w:p>
        </w:tc>
      </w:tr>
      <w:tr w:rsidR="00DA4192" w14:paraId="6CC0B8AD" w14:textId="77777777" w:rsidTr="00E85B0C">
        <w:tc>
          <w:tcPr>
            <w:tcW w:w="4066" w:type="dxa"/>
          </w:tcPr>
          <w:p w14:paraId="737C5708" w14:textId="6D84BD10" w:rsidR="00DA4192" w:rsidRDefault="00DA4192" w:rsidP="00FB67EC">
            <w:r>
              <w:t>Yoğurt (1 kg)</w:t>
            </w:r>
          </w:p>
        </w:tc>
        <w:tc>
          <w:tcPr>
            <w:tcW w:w="4886" w:type="dxa"/>
          </w:tcPr>
          <w:p w14:paraId="0423CEC9" w14:textId="15ECE337" w:rsidR="00DA4192" w:rsidRDefault="00AB5753" w:rsidP="00FB67EC">
            <w:r>
              <w:t>15-20 TL</w:t>
            </w:r>
          </w:p>
        </w:tc>
      </w:tr>
      <w:tr w:rsidR="00DA4192" w14:paraId="16AA299F" w14:textId="77777777" w:rsidTr="00E85B0C">
        <w:tc>
          <w:tcPr>
            <w:tcW w:w="4066" w:type="dxa"/>
          </w:tcPr>
          <w:p w14:paraId="3879C5E0" w14:textId="7516E135" w:rsidR="00DA4192" w:rsidRDefault="00DA4192" w:rsidP="00FB67EC">
            <w:r>
              <w:t>Beyaz Peynir (1 kg)</w:t>
            </w:r>
          </w:p>
        </w:tc>
        <w:tc>
          <w:tcPr>
            <w:tcW w:w="4886" w:type="dxa"/>
          </w:tcPr>
          <w:p w14:paraId="32A8F41F" w14:textId="2960F416" w:rsidR="00DA4192" w:rsidRDefault="00340CE3" w:rsidP="00FB67EC">
            <w:r>
              <w:t>60-80 TL</w:t>
            </w:r>
          </w:p>
        </w:tc>
      </w:tr>
      <w:tr w:rsidR="00DA4192" w14:paraId="16F620CF" w14:textId="77777777" w:rsidTr="00E85B0C">
        <w:tc>
          <w:tcPr>
            <w:tcW w:w="4066" w:type="dxa"/>
          </w:tcPr>
          <w:p w14:paraId="74CD5D9D" w14:textId="313AC7AD" w:rsidR="00DA4192" w:rsidRDefault="00DA4192" w:rsidP="00FB67EC">
            <w:r>
              <w:t>Makarna (1 paket)</w:t>
            </w:r>
          </w:p>
        </w:tc>
        <w:tc>
          <w:tcPr>
            <w:tcW w:w="4886" w:type="dxa"/>
          </w:tcPr>
          <w:p w14:paraId="058D40A8" w14:textId="3BE99D19" w:rsidR="00DA4192" w:rsidRDefault="00340CE3" w:rsidP="00FB67EC">
            <w:r>
              <w:t>5-8TL</w:t>
            </w:r>
          </w:p>
        </w:tc>
      </w:tr>
      <w:tr w:rsidR="00DA4192" w14:paraId="457C92DA" w14:textId="77777777" w:rsidTr="00E85B0C">
        <w:tc>
          <w:tcPr>
            <w:tcW w:w="4066" w:type="dxa"/>
          </w:tcPr>
          <w:p w14:paraId="17ED7946" w14:textId="202F819B" w:rsidR="00DA4192" w:rsidRDefault="00DA4192" w:rsidP="00FB67EC">
            <w:r>
              <w:t>Kırmızı Et (1 kg)</w:t>
            </w:r>
          </w:p>
        </w:tc>
        <w:tc>
          <w:tcPr>
            <w:tcW w:w="4886" w:type="dxa"/>
          </w:tcPr>
          <w:p w14:paraId="0C521F04" w14:textId="01D1A498" w:rsidR="00DA4192" w:rsidRDefault="006209F4" w:rsidP="00FB67EC">
            <w:r>
              <w:t>110-150 TL</w:t>
            </w:r>
          </w:p>
        </w:tc>
      </w:tr>
      <w:tr w:rsidR="00DA4192" w14:paraId="42C667C7" w14:textId="77777777" w:rsidTr="00E85B0C">
        <w:tc>
          <w:tcPr>
            <w:tcW w:w="4066" w:type="dxa"/>
          </w:tcPr>
          <w:p w14:paraId="4EAF24F4" w14:textId="12F57E70" w:rsidR="00DA4192" w:rsidRDefault="00DA4192" w:rsidP="00FB67EC">
            <w:r>
              <w:t>Tavuk (1 kg)</w:t>
            </w:r>
          </w:p>
        </w:tc>
        <w:tc>
          <w:tcPr>
            <w:tcW w:w="4886" w:type="dxa"/>
          </w:tcPr>
          <w:p w14:paraId="30297DA8" w14:textId="079A70AA" w:rsidR="00DA4192" w:rsidRDefault="006209F4" w:rsidP="00FB67EC">
            <w:r>
              <w:t>40-45 TL</w:t>
            </w:r>
          </w:p>
        </w:tc>
      </w:tr>
      <w:tr w:rsidR="00DA4192" w14:paraId="06A710A3" w14:textId="77777777" w:rsidTr="00E85B0C">
        <w:tc>
          <w:tcPr>
            <w:tcW w:w="4066" w:type="dxa"/>
          </w:tcPr>
          <w:p w14:paraId="700ECD0E" w14:textId="0801BB2B" w:rsidR="00DA4192" w:rsidRDefault="00DA4192" w:rsidP="00FB67EC">
            <w:r>
              <w:t xml:space="preserve">Zeytinyağı (1 </w:t>
            </w:r>
            <w:proofErr w:type="spellStart"/>
            <w:r>
              <w:t>lt</w:t>
            </w:r>
            <w:proofErr w:type="spellEnd"/>
            <w:r>
              <w:t>)</w:t>
            </w:r>
          </w:p>
        </w:tc>
        <w:tc>
          <w:tcPr>
            <w:tcW w:w="4886" w:type="dxa"/>
          </w:tcPr>
          <w:p w14:paraId="02DD80E9" w14:textId="20FA4CD6" w:rsidR="00DA4192" w:rsidRDefault="00704D1C" w:rsidP="00FB67EC">
            <w:r>
              <w:t>100 TL</w:t>
            </w:r>
          </w:p>
        </w:tc>
      </w:tr>
      <w:tr w:rsidR="00DA4192" w14:paraId="6525CE55" w14:textId="77777777" w:rsidTr="00E85B0C">
        <w:tc>
          <w:tcPr>
            <w:tcW w:w="4066" w:type="dxa"/>
          </w:tcPr>
          <w:p w14:paraId="4CE820C5" w14:textId="5CFBADD3" w:rsidR="00DA4192" w:rsidRDefault="00A514AA" w:rsidP="00FB67EC">
            <w:proofErr w:type="spellStart"/>
            <w:r>
              <w:t>Tereyağ</w:t>
            </w:r>
            <w:proofErr w:type="spellEnd"/>
            <w:r>
              <w:t xml:space="preserve"> (1 kg)</w:t>
            </w:r>
          </w:p>
        </w:tc>
        <w:tc>
          <w:tcPr>
            <w:tcW w:w="4886" w:type="dxa"/>
          </w:tcPr>
          <w:p w14:paraId="003DFD29" w14:textId="07DAFFC5" w:rsidR="00DA4192" w:rsidRDefault="006209F4" w:rsidP="00FB67EC">
            <w:r>
              <w:t>140-160 TL</w:t>
            </w:r>
          </w:p>
        </w:tc>
      </w:tr>
      <w:tr w:rsidR="00DA4192" w14:paraId="0BC7EF7C" w14:textId="77777777" w:rsidTr="00E85B0C">
        <w:tc>
          <w:tcPr>
            <w:tcW w:w="4066" w:type="dxa"/>
          </w:tcPr>
          <w:p w14:paraId="610354DA" w14:textId="5C03FCDA" w:rsidR="00DA4192" w:rsidRDefault="00A514AA" w:rsidP="00FB67EC">
            <w:r>
              <w:t>Beyaz Şeker (1 kg)</w:t>
            </w:r>
          </w:p>
        </w:tc>
        <w:tc>
          <w:tcPr>
            <w:tcW w:w="4886" w:type="dxa"/>
          </w:tcPr>
          <w:p w14:paraId="57DB1BD7" w14:textId="6D78ED1E" w:rsidR="00DA4192" w:rsidRDefault="00704D1C" w:rsidP="00FB67EC">
            <w:r>
              <w:t>25 TL</w:t>
            </w:r>
          </w:p>
        </w:tc>
      </w:tr>
      <w:tr w:rsidR="00DA4192" w14:paraId="4293A0F8" w14:textId="77777777" w:rsidTr="00E85B0C">
        <w:tc>
          <w:tcPr>
            <w:tcW w:w="4066" w:type="dxa"/>
          </w:tcPr>
          <w:p w14:paraId="781C77A9" w14:textId="60CFF4CB" w:rsidR="00DA4192" w:rsidRDefault="00A514AA" w:rsidP="00FB67EC">
            <w:r>
              <w:t>Elma (1 kg)</w:t>
            </w:r>
          </w:p>
        </w:tc>
        <w:tc>
          <w:tcPr>
            <w:tcW w:w="4886" w:type="dxa"/>
          </w:tcPr>
          <w:p w14:paraId="772787DA" w14:textId="61D662BB" w:rsidR="00DA4192" w:rsidRDefault="00F145B5" w:rsidP="00FB67EC">
            <w:r>
              <w:t>15-17 TL</w:t>
            </w:r>
          </w:p>
        </w:tc>
      </w:tr>
      <w:tr w:rsidR="00A514AA" w14:paraId="448285F1" w14:textId="77777777" w:rsidTr="00E85B0C">
        <w:tc>
          <w:tcPr>
            <w:tcW w:w="4066" w:type="dxa"/>
          </w:tcPr>
          <w:p w14:paraId="03497A04" w14:textId="5A281C2F" w:rsidR="00A514AA" w:rsidRDefault="00A514AA" w:rsidP="00FB67EC">
            <w:r>
              <w:t>Domates (1 kg)</w:t>
            </w:r>
          </w:p>
        </w:tc>
        <w:tc>
          <w:tcPr>
            <w:tcW w:w="4886" w:type="dxa"/>
          </w:tcPr>
          <w:p w14:paraId="34DAAF44" w14:textId="2B53B7DA" w:rsidR="00A514AA" w:rsidRDefault="00F145B5" w:rsidP="00FB67EC">
            <w:r>
              <w:t>11-13 TL</w:t>
            </w:r>
          </w:p>
        </w:tc>
      </w:tr>
      <w:tr w:rsidR="00A514AA" w14:paraId="46646921" w14:textId="77777777" w:rsidTr="00E85B0C">
        <w:tc>
          <w:tcPr>
            <w:tcW w:w="4066" w:type="dxa"/>
          </w:tcPr>
          <w:p w14:paraId="39F9DC51" w14:textId="20B4BBE0" w:rsidR="00A514AA" w:rsidRDefault="00A514AA" w:rsidP="00FB67EC">
            <w:r>
              <w:t>Patates (1 kg)</w:t>
            </w:r>
          </w:p>
        </w:tc>
        <w:tc>
          <w:tcPr>
            <w:tcW w:w="4886" w:type="dxa"/>
          </w:tcPr>
          <w:p w14:paraId="4185D5B5" w14:textId="5F61E69B" w:rsidR="00A514AA" w:rsidRDefault="00F145B5" w:rsidP="00FB67EC">
            <w:r>
              <w:t>13-15 TL</w:t>
            </w:r>
          </w:p>
        </w:tc>
      </w:tr>
      <w:tr w:rsidR="00A514AA" w14:paraId="3F786DFC" w14:textId="77777777" w:rsidTr="00E85B0C">
        <w:tc>
          <w:tcPr>
            <w:tcW w:w="4066" w:type="dxa"/>
          </w:tcPr>
          <w:p w14:paraId="01E93A84" w14:textId="04934232" w:rsidR="00A514AA" w:rsidRDefault="00A514AA" w:rsidP="00FB67EC">
            <w:r>
              <w:t>Salatalık (1 kg)</w:t>
            </w:r>
          </w:p>
        </w:tc>
        <w:tc>
          <w:tcPr>
            <w:tcW w:w="4886" w:type="dxa"/>
          </w:tcPr>
          <w:p w14:paraId="6B76967F" w14:textId="053F34D4" w:rsidR="00A514AA" w:rsidRDefault="00F145B5" w:rsidP="00FB67EC">
            <w:r>
              <w:t>8-10 TL</w:t>
            </w:r>
          </w:p>
        </w:tc>
      </w:tr>
      <w:tr w:rsidR="00A514AA" w14:paraId="6A4C35DA" w14:textId="77777777" w:rsidTr="00E85B0C">
        <w:tc>
          <w:tcPr>
            <w:tcW w:w="4066" w:type="dxa"/>
          </w:tcPr>
          <w:p w14:paraId="6CB81B5F" w14:textId="1E3AF8D9" w:rsidR="00A514AA" w:rsidRDefault="00A514AA" w:rsidP="00FB67EC">
            <w:r>
              <w:t>Soğan (1 kg)</w:t>
            </w:r>
          </w:p>
        </w:tc>
        <w:tc>
          <w:tcPr>
            <w:tcW w:w="4886" w:type="dxa"/>
          </w:tcPr>
          <w:p w14:paraId="6DFEFD66" w14:textId="0E013875" w:rsidR="00A514AA" w:rsidRDefault="00F145B5" w:rsidP="00FB67EC">
            <w:r>
              <w:t>6-8 TL</w:t>
            </w:r>
          </w:p>
        </w:tc>
      </w:tr>
      <w:tr w:rsidR="00A514AA" w14:paraId="600466E6" w14:textId="77777777" w:rsidTr="00E85B0C">
        <w:tc>
          <w:tcPr>
            <w:tcW w:w="8952" w:type="dxa"/>
            <w:gridSpan w:val="2"/>
          </w:tcPr>
          <w:p w14:paraId="36CFE156" w14:textId="77777777" w:rsidR="00A514AA" w:rsidRDefault="00A514AA" w:rsidP="00FB67EC"/>
        </w:tc>
      </w:tr>
      <w:tr w:rsidR="00A514AA" w14:paraId="2A51AE71" w14:textId="77777777" w:rsidTr="00E85B0C">
        <w:tc>
          <w:tcPr>
            <w:tcW w:w="8952" w:type="dxa"/>
            <w:gridSpan w:val="2"/>
          </w:tcPr>
          <w:p w14:paraId="70DB5B7D" w14:textId="1F855F67" w:rsidR="00A514AA" w:rsidRPr="00E30A49" w:rsidRDefault="00A514AA" w:rsidP="00FB67EC">
            <w:pPr>
              <w:rPr>
                <w:b/>
                <w:bCs/>
                <w:i/>
                <w:iCs/>
              </w:rPr>
            </w:pPr>
            <w:r w:rsidRPr="00E30A49">
              <w:rPr>
                <w:b/>
                <w:bCs/>
                <w:i/>
                <w:iCs/>
              </w:rPr>
              <w:t>ÜNİVERSİTE KAMPÜSÜ</w:t>
            </w:r>
          </w:p>
        </w:tc>
      </w:tr>
      <w:tr w:rsidR="00A514AA" w14:paraId="2265F112" w14:textId="77777777" w:rsidTr="00E85B0C">
        <w:tc>
          <w:tcPr>
            <w:tcW w:w="4066" w:type="dxa"/>
          </w:tcPr>
          <w:p w14:paraId="22E46399" w14:textId="58677A1C" w:rsidR="00A514AA" w:rsidRDefault="00A514AA" w:rsidP="00FB67EC">
            <w:r>
              <w:t>Yemekhanede 1 Öğün</w:t>
            </w:r>
          </w:p>
        </w:tc>
        <w:tc>
          <w:tcPr>
            <w:tcW w:w="4886" w:type="dxa"/>
          </w:tcPr>
          <w:p w14:paraId="2ECDA5FF" w14:textId="132E0B1B" w:rsidR="00A514AA" w:rsidRDefault="00E85B0C" w:rsidP="00FB67EC">
            <w:proofErr w:type="gramStart"/>
            <w:r>
              <w:t>4.5</w:t>
            </w:r>
            <w:proofErr w:type="gramEnd"/>
            <w:r>
              <w:t xml:space="preserve"> TL</w:t>
            </w:r>
          </w:p>
        </w:tc>
      </w:tr>
      <w:tr w:rsidR="00A514AA" w14:paraId="6D0207D5" w14:textId="77777777" w:rsidTr="00E85B0C">
        <w:tc>
          <w:tcPr>
            <w:tcW w:w="4066" w:type="dxa"/>
          </w:tcPr>
          <w:p w14:paraId="04ABEFD1" w14:textId="28FDFCCF" w:rsidR="00A514AA" w:rsidRDefault="00A514AA" w:rsidP="00FB67EC">
            <w:r>
              <w:t>Kantinde 1 Öğün</w:t>
            </w:r>
          </w:p>
        </w:tc>
        <w:tc>
          <w:tcPr>
            <w:tcW w:w="4886" w:type="dxa"/>
          </w:tcPr>
          <w:p w14:paraId="531BCFDC" w14:textId="61FEFB74" w:rsidR="00A514AA" w:rsidRDefault="00203BFF" w:rsidP="00FB67EC">
            <w:r>
              <w:t>10-15 TL</w:t>
            </w:r>
          </w:p>
        </w:tc>
      </w:tr>
      <w:tr w:rsidR="00A514AA" w14:paraId="4DFB28AF" w14:textId="77777777" w:rsidTr="00E85B0C">
        <w:tc>
          <w:tcPr>
            <w:tcW w:w="4066" w:type="dxa"/>
          </w:tcPr>
          <w:p w14:paraId="2D03D2CE" w14:textId="622333FE" w:rsidR="00A514AA" w:rsidRDefault="00A514AA" w:rsidP="00FB67EC">
            <w:r>
              <w:t>Kantinde 1 Bardak Çay</w:t>
            </w:r>
          </w:p>
        </w:tc>
        <w:tc>
          <w:tcPr>
            <w:tcW w:w="4886" w:type="dxa"/>
          </w:tcPr>
          <w:p w14:paraId="06BAF950" w14:textId="1709844B" w:rsidR="00A514AA" w:rsidRDefault="00E85B0C" w:rsidP="00FB67EC">
            <w:r>
              <w:t>2 TL</w:t>
            </w:r>
          </w:p>
        </w:tc>
      </w:tr>
      <w:tr w:rsidR="00A514AA" w14:paraId="36A1E16F" w14:textId="77777777" w:rsidTr="00E85B0C">
        <w:tc>
          <w:tcPr>
            <w:tcW w:w="4066" w:type="dxa"/>
          </w:tcPr>
          <w:p w14:paraId="1307092E" w14:textId="468D9EBE" w:rsidR="00A514AA" w:rsidRDefault="00A514AA" w:rsidP="00FB67EC">
            <w:r>
              <w:t>Kantinde 1 Bardak Kahve</w:t>
            </w:r>
          </w:p>
        </w:tc>
        <w:tc>
          <w:tcPr>
            <w:tcW w:w="4886" w:type="dxa"/>
          </w:tcPr>
          <w:p w14:paraId="0FF7F5EB" w14:textId="44309662" w:rsidR="00A514AA" w:rsidRDefault="00E85B0C" w:rsidP="00FB67EC">
            <w:proofErr w:type="gramStart"/>
            <w:r>
              <w:t>3.5</w:t>
            </w:r>
            <w:proofErr w:type="gramEnd"/>
            <w:r w:rsidR="00203BFF">
              <w:t xml:space="preserve"> TL</w:t>
            </w:r>
          </w:p>
        </w:tc>
      </w:tr>
      <w:tr w:rsidR="00A514AA" w14:paraId="3BA6067A" w14:textId="77777777" w:rsidTr="00E85B0C">
        <w:tc>
          <w:tcPr>
            <w:tcW w:w="4066" w:type="dxa"/>
          </w:tcPr>
          <w:p w14:paraId="78A5ABBE" w14:textId="3FC43871" w:rsidR="00A514AA" w:rsidRDefault="00A514AA" w:rsidP="00FB67EC">
            <w:r>
              <w:t>Kantinde Tost</w:t>
            </w:r>
          </w:p>
        </w:tc>
        <w:tc>
          <w:tcPr>
            <w:tcW w:w="4886" w:type="dxa"/>
          </w:tcPr>
          <w:p w14:paraId="06BA7EFB" w14:textId="6CDE06F6" w:rsidR="00A514AA" w:rsidRDefault="00203BFF" w:rsidP="00FB67EC">
            <w:r>
              <w:t>10</w:t>
            </w:r>
            <w:r w:rsidR="00C47BFD">
              <w:t xml:space="preserve">-15 </w:t>
            </w:r>
            <w:r>
              <w:t>TL</w:t>
            </w:r>
          </w:p>
        </w:tc>
      </w:tr>
      <w:tr w:rsidR="00A514AA" w14:paraId="4A19FDDB" w14:textId="77777777" w:rsidTr="00E85B0C">
        <w:tc>
          <w:tcPr>
            <w:tcW w:w="4066" w:type="dxa"/>
          </w:tcPr>
          <w:p w14:paraId="1D68E9B6" w14:textId="35418EAD" w:rsidR="00A514AA" w:rsidRDefault="00A514AA" w:rsidP="00FB67EC">
            <w:r>
              <w:t>Kantinde Hamburger</w:t>
            </w:r>
          </w:p>
        </w:tc>
        <w:tc>
          <w:tcPr>
            <w:tcW w:w="4886" w:type="dxa"/>
          </w:tcPr>
          <w:p w14:paraId="5CDA9F31" w14:textId="1E694CDB" w:rsidR="00A514AA" w:rsidRDefault="00E85B0C" w:rsidP="00FB67EC">
            <w:r>
              <w:t>15 TL</w:t>
            </w:r>
          </w:p>
        </w:tc>
      </w:tr>
      <w:tr w:rsidR="00A514AA" w14:paraId="0F4344F6" w14:textId="77777777" w:rsidTr="00E85B0C">
        <w:tc>
          <w:tcPr>
            <w:tcW w:w="4066" w:type="dxa"/>
          </w:tcPr>
          <w:p w14:paraId="5CF09DDD" w14:textId="487904F0" w:rsidR="00A514AA" w:rsidRDefault="00A514AA" w:rsidP="00FB67EC">
            <w:r>
              <w:t>Çorba</w:t>
            </w:r>
          </w:p>
        </w:tc>
        <w:tc>
          <w:tcPr>
            <w:tcW w:w="4886" w:type="dxa"/>
          </w:tcPr>
          <w:p w14:paraId="15E50D7E" w14:textId="3AD17BE0" w:rsidR="00A514AA" w:rsidRDefault="00E85B0C" w:rsidP="00FB67EC">
            <w:proofErr w:type="gramStart"/>
            <w:r>
              <w:t>7.5</w:t>
            </w:r>
            <w:proofErr w:type="gramEnd"/>
            <w:r>
              <w:t xml:space="preserve"> TL</w:t>
            </w:r>
          </w:p>
        </w:tc>
      </w:tr>
      <w:tr w:rsidR="00A514AA" w14:paraId="45B17124" w14:textId="77777777" w:rsidTr="00E85B0C">
        <w:tc>
          <w:tcPr>
            <w:tcW w:w="8952" w:type="dxa"/>
            <w:gridSpan w:val="2"/>
          </w:tcPr>
          <w:p w14:paraId="1C8216CD" w14:textId="77777777" w:rsidR="00A514AA" w:rsidRDefault="00A514AA" w:rsidP="00FB67EC"/>
        </w:tc>
      </w:tr>
      <w:tr w:rsidR="00A514AA" w14:paraId="3308FA62" w14:textId="77777777" w:rsidTr="00E85B0C">
        <w:tc>
          <w:tcPr>
            <w:tcW w:w="8952" w:type="dxa"/>
            <w:gridSpan w:val="2"/>
          </w:tcPr>
          <w:p w14:paraId="44A96EB5" w14:textId="14E0208C" w:rsidR="00A514AA" w:rsidRPr="00E30A49" w:rsidRDefault="00A514AA" w:rsidP="00FB67EC">
            <w:pPr>
              <w:rPr>
                <w:b/>
                <w:bCs/>
                <w:i/>
                <w:iCs/>
              </w:rPr>
            </w:pPr>
            <w:r w:rsidRPr="00E30A49">
              <w:rPr>
                <w:b/>
                <w:bCs/>
                <w:i/>
                <w:iCs/>
              </w:rPr>
              <w:t>ŞEHİRDE KAFE/RESTAURANT</w:t>
            </w:r>
          </w:p>
        </w:tc>
      </w:tr>
      <w:tr w:rsidR="00A514AA" w14:paraId="7B0AE5A8" w14:textId="77777777" w:rsidTr="00E85B0C">
        <w:tc>
          <w:tcPr>
            <w:tcW w:w="4066" w:type="dxa"/>
          </w:tcPr>
          <w:p w14:paraId="30570736" w14:textId="1C13D4DA" w:rsidR="00A514AA" w:rsidRDefault="00A514AA" w:rsidP="00FB67EC">
            <w:r>
              <w:t xml:space="preserve">Ortalama Bir Kafe veya </w:t>
            </w:r>
            <w:proofErr w:type="spellStart"/>
            <w:r>
              <w:t>Restaurantta</w:t>
            </w:r>
            <w:proofErr w:type="spellEnd"/>
            <w:r>
              <w:t xml:space="preserve"> Kahvaltı</w:t>
            </w:r>
            <w:r w:rsidR="00203BFF">
              <w:t xml:space="preserve"> </w:t>
            </w:r>
          </w:p>
        </w:tc>
        <w:tc>
          <w:tcPr>
            <w:tcW w:w="4886" w:type="dxa"/>
          </w:tcPr>
          <w:p w14:paraId="15BC7CC2" w14:textId="301DDF51" w:rsidR="00A514AA" w:rsidRDefault="004079A9" w:rsidP="00FB67EC">
            <w:r>
              <w:t>20-40 TL</w:t>
            </w:r>
          </w:p>
        </w:tc>
      </w:tr>
      <w:tr w:rsidR="00A514AA" w14:paraId="6AA204D6" w14:textId="77777777" w:rsidTr="00E85B0C">
        <w:tc>
          <w:tcPr>
            <w:tcW w:w="4066" w:type="dxa"/>
          </w:tcPr>
          <w:p w14:paraId="31132DC0" w14:textId="010AA71A" w:rsidR="00A514AA" w:rsidRDefault="00A514AA" w:rsidP="00FB67EC">
            <w:r>
              <w:t>Ortalama Bir Kafede 1 Bardak Kahve</w:t>
            </w:r>
          </w:p>
        </w:tc>
        <w:tc>
          <w:tcPr>
            <w:tcW w:w="4886" w:type="dxa"/>
          </w:tcPr>
          <w:p w14:paraId="47CEFBE3" w14:textId="4F9BE86B" w:rsidR="00A514AA" w:rsidRDefault="004079A9" w:rsidP="00FB67EC">
            <w:r>
              <w:t>20-30 TL</w:t>
            </w:r>
          </w:p>
        </w:tc>
      </w:tr>
      <w:tr w:rsidR="00A514AA" w14:paraId="77D1DCAB" w14:textId="77777777" w:rsidTr="00E85B0C">
        <w:tc>
          <w:tcPr>
            <w:tcW w:w="4066" w:type="dxa"/>
          </w:tcPr>
          <w:p w14:paraId="5D6654E2" w14:textId="4BA46030" w:rsidR="00A514AA" w:rsidRDefault="00A514AA" w:rsidP="00FB67EC">
            <w:r>
              <w:t>Ortalama Bir Kafede 1 Bardak Çay</w:t>
            </w:r>
          </w:p>
        </w:tc>
        <w:tc>
          <w:tcPr>
            <w:tcW w:w="4886" w:type="dxa"/>
          </w:tcPr>
          <w:p w14:paraId="39D33CD7" w14:textId="33A7E852" w:rsidR="00A514AA" w:rsidRDefault="00DC6E9A" w:rsidP="00FB67EC">
            <w:r>
              <w:t>5 TL</w:t>
            </w:r>
          </w:p>
        </w:tc>
      </w:tr>
      <w:tr w:rsidR="00A514AA" w14:paraId="2D660F88" w14:textId="77777777" w:rsidTr="00E85B0C">
        <w:tc>
          <w:tcPr>
            <w:tcW w:w="4066" w:type="dxa"/>
          </w:tcPr>
          <w:p w14:paraId="16BB2721" w14:textId="395FD459" w:rsidR="00A514AA" w:rsidRDefault="00A514AA" w:rsidP="00FB67EC">
            <w:r>
              <w:t xml:space="preserve">Ortalama Bir Kafe </w:t>
            </w:r>
            <w:r w:rsidR="00151B73">
              <w:t>v</w:t>
            </w:r>
            <w:r>
              <w:t xml:space="preserve">eya </w:t>
            </w:r>
            <w:proofErr w:type="spellStart"/>
            <w:r>
              <w:t>Restaurantta</w:t>
            </w:r>
            <w:proofErr w:type="spellEnd"/>
            <w:r>
              <w:t xml:space="preserve"> Akşam Yemeği</w:t>
            </w:r>
            <w:r>
              <w:tab/>
            </w:r>
          </w:p>
        </w:tc>
        <w:tc>
          <w:tcPr>
            <w:tcW w:w="4886" w:type="dxa"/>
          </w:tcPr>
          <w:p w14:paraId="24D8D4BD" w14:textId="60F3A490" w:rsidR="00A514AA" w:rsidRDefault="00DC6E9A" w:rsidP="00FB67EC">
            <w:r>
              <w:t>70-100 TL</w:t>
            </w:r>
          </w:p>
        </w:tc>
      </w:tr>
      <w:tr w:rsidR="00A514AA" w14:paraId="53E3AAFA" w14:textId="77777777" w:rsidTr="00E85B0C">
        <w:tc>
          <w:tcPr>
            <w:tcW w:w="4066" w:type="dxa"/>
          </w:tcPr>
          <w:p w14:paraId="567AB12A" w14:textId="6285568A" w:rsidR="00A514AA" w:rsidRDefault="00151B73" w:rsidP="00FB67EC">
            <w:r>
              <w:t xml:space="preserve">Ortalama Bir Kafe veya </w:t>
            </w:r>
            <w:proofErr w:type="spellStart"/>
            <w:r>
              <w:t>Restaurantta</w:t>
            </w:r>
            <w:proofErr w:type="spellEnd"/>
            <w:r>
              <w:t xml:space="preserve"> Tatlı</w:t>
            </w:r>
          </w:p>
        </w:tc>
        <w:tc>
          <w:tcPr>
            <w:tcW w:w="4886" w:type="dxa"/>
          </w:tcPr>
          <w:p w14:paraId="3BEB7B3D" w14:textId="7884EE80" w:rsidR="00A514AA" w:rsidRDefault="00DC6E9A" w:rsidP="00FB67EC">
            <w:r>
              <w:t>40-50 TL</w:t>
            </w:r>
          </w:p>
        </w:tc>
      </w:tr>
    </w:tbl>
    <w:p w14:paraId="35D97769" w14:textId="72C6B7F4" w:rsidR="00FB67EC" w:rsidRDefault="00FB67EC"/>
    <w:p w14:paraId="4C8C106A" w14:textId="77777777" w:rsidR="00FB67EC" w:rsidRDefault="00FB67EC"/>
    <w:tbl>
      <w:tblPr>
        <w:tblStyle w:val="TabloKlavuzu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58"/>
        <w:gridCol w:w="4894"/>
      </w:tblGrid>
      <w:tr w:rsidR="00151B73" w14:paraId="24FB0C1E" w14:textId="77777777" w:rsidTr="00024F37">
        <w:tc>
          <w:tcPr>
            <w:tcW w:w="9062" w:type="dxa"/>
            <w:gridSpan w:val="2"/>
            <w:shd w:val="clear" w:color="auto" w:fill="F7CAAC" w:themeFill="accent2" w:themeFillTint="66"/>
          </w:tcPr>
          <w:p w14:paraId="4B054A2A" w14:textId="6A3D887F" w:rsidR="00151B73" w:rsidRPr="00E30A49" w:rsidRDefault="00151B73" w:rsidP="00E30A49">
            <w:pPr>
              <w:jc w:val="center"/>
              <w:rPr>
                <w:b/>
                <w:bCs/>
              </w:rPr>
            </w:pPr>
            <w:r w:rsidRPr="00E30A49">
              <w:rPr>
                <w:b/>
                <w:bCs/>
              </w:rPr>
              <w:lastRenderedPageBreak/>
              <w:t>SOSYAL HAYAT/ETKİNLİK</w:t>
            </w:r>
          </w:p>
        </w:tc>
      </w:tr>
      <w:tr w:rsidR="00151B73" w14:paraId="0F33E4AD" w14:textId="77777777" w:rsidTr="00024F37">
        <w:tc>
          <w:tcPr>
            <w:tcW w:w="4106" w:type="dxa"/>
          </w:tcPr>
          <w:p w14:paraId="4E0CB317" w14:textId="6DC37317" w:rsidR="00151B73" w:rsidRDefault="00151B73" w:rsidP="00A514AA">
            <w:r>
              <w:t>Sinema Bileti</w:t>
            </w:r>
          </w:p>
        </w:tc>
        <w:tc>
          <w:tcPr>
            <w:tcW w:w="4956" w:type="dxa"/>
          </w:tcPr>
          <w:p w14:paraId="583F4B2D" w14:textId="49C0F1D6" w:rsidR="00151B73" w:rsidRDefault="00F82443" w:rsidP="00A514AA">
            <w:r>
              <w:t>35 TL</w:t>
            </w:r>
          </w:p>
        </w:tc>
      </w:tr>
      <w:tr w:rsidR="00151B73" w14:paraId="1086540A" w14:textId="77777777" w:rsidTr="00024F37">
        <w:tc>
          <w:tcPr>
            <w:tcW w:w="4106" w:type="dxa"/>
          </w:tcPr>
          <w:p w14:paraId="54D886D4" w14:textId="4292B8B2" w:rsidR="00151B73" w:rsidRDefault="00151B73" w:rsidP="00A514AA">
            <w:r>
              <w:t>Halı Saha</w:t>
            </w:r>
          </w:p>
        </w:tc>
        <w:tc>
          <w:tcPr>
            <w:tcW w:w="4956" w:type="dxa"/>
          </w:tcPr>
          <w:p w14:paraId="11B965E2" w14:textId="64CC0CF0" w:rsidR="00151B73" w:rsidRDefault="00F82443" w:rsidP="00A514AA">
            <w:r>
              <w:t>300 TL</w:t>
            </w:r>
            <w:r w:rsidR="00E85B0C">
              <w:t xml:space="preserve"> (Saatlik)</w:t>
            </w:r>
          </w:p>
        </w:tc>
      </w:tr>
      <w:tr w:rsidR="00151B73" w14:paraId="5D4127BC" w14:textId="77777777" w:rsidTr="00024F37">
        <w:tc>
          <w:tcPr>
            <w:tcW w:w="4106" w:type="dxa"/>
          </w:tcPr>
          <w:p w14:paraId="0C52BB4F" w14:textId="65D3E834" w:rsidR="00151B73" w:rsidRDefault="00151B73" w:rsidP="00A514AA">
            <w:r>
              <w:t>Spor Salonu</w:t>
            </w:r>
          </w:p>
        </w:tc>
        <w:tc>
          <w:tcPr>
            <w:tcW w:w="4956" w:type="dxa"/>
          </w:tcPr>
          <w:p w14:paraId="5CE8779A" w14:textId="34D09FC6" w:rsidR="00151B73" w:rsidRDefault="00D27DA7" w:rsidP="00A514AA">
            <w:r>
              <w:t>250-300 TL</w:t>
            </w:r>
            <w:r w:rsidR="00203BFF">
              <w:t xml:space="preserve"> (Aylık)</w:t>
            </w:r>
          </w:p>
        </w:tc>
      </w:tr>
      <w:tr w:rsidR="00151B73" w14:paraId="6BCEACAF" w14:textId="77777777" w:rsidTr="00024F37">
        <w:tc>
          <w:tcPr>
            <w:tcW w:w="4106" w:type="dxa"/>
          </w:tcPr>
          <w:p w14:paraId="279E3A81" w14:textId="0354BFB2" w:rsidR="00151B73" w:rsidRDefault="00151B73" w:rsidP="00A514AA">
            <w:r>
              <w:t>Kış Sporları (Ilgaz Kayak Merkezi</w:t>
            </w:r>
          </w:p>
        </w:tc>
        <w:tc>
          <w:tcPr>
            <w:tcW w:w="4956" w:type="dxa"/>
          </w:tcPr>
          <w:p w14:paraId="7C372D38" w14:textId="77339B0F" w:rsidR="00151B73" w:rsidRDefault="00D27DA7" w:rsidP="00A514AA">
            <w:r>
              <w:t>250-300 TL</w:t>
            </w:r>
          </w:p>
        </w:tc>
      </w:tr>
      <w:tr w:rsidR="00151B73" w14:paraId="71CED9F5" w14:textId="77777777" w:rsidTr="00024F37">
        <w:tc>
          <w:tcPr>
            <w:tcW w:w="4106" w:type="dxa"/>
          </w:tcPr>
          <w:p w14:paraId="288CE833" w14:textId="45563A97" w:rsidR="00151B73" w:rsidRDefault="00151B73" w:rsidP="00A514AA">
            <w:r>
              <w:t>Şehir Müzesi</w:t>
            </w:r>
          </w:p>
        </w:tc>
        <w:tc>
          <w:tcPr>
            <w:tcW w:w="4956" w:type="dxa"/>
          </w:tcPr>
          <w:p w14:paraId="40B4C3F8" w14:textId="5F8702E0" w:rsidR="00151B73" w:rsidRDefault="00D27DA7" w:rsidP="00A514AA">
            <w:r>
              <w:t>Ücretsiz</w:t>
            </w:r>
          </w:p>
        </w:tc>
      </w:tr>
    </w:tbl>
    <w:p w14:paraId="31A5E750" w14:textId="345E8741" w:rsidR="00187013" w:rsidRDefault="00187013" w:rsidP="00A514AA">
      <w:r>
        <w:tab/>
      </w:r>
    </w:p>
    <w:p w14:paraId="29778CCD" w14:textId="77777777" w:rsidR="00FB67EC" w:rsidRDefault="00FB67EC" w:rsidP="00A514AA"/>
    <w:tbl>
      <w:tblPr>
        <w:tblStyle w:val="TabloKlavuzu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61"/>
        <w:gridCol w:w="4891"/>
      </w:tblGrid>
      <w:tr w:rsidR="00151B73" w14:paraId="5B145042" w14:textId="77777777" w:rsidTr="00024F37">
        <w:tc>
          <w:tcPr>
            <w:tcW w:w="9062" w:type="dxa"/>
            <w:gridSpan w:val="2"/>
            <w:shd w:val="clear" w:color="auto" w:fill="F7CAAC" w:themeFill="accent2" w:themeFillTint="66"/>
          </w:tcPr>
          <w:p w14:paraId="762DEE1A" w14:textId="3CE4FFCD" w:rsidR="00151B73" w:rsidRPr="00E30A49" w:rsidRDefault="00151B73" w:rsidP="00E30A49">
            <w:pPr>
              <w:jc w:val="center"/>
              <w:rPr>
                <w:b/>
                <w:bCs/>
              </w:rPr>
            </w:pPr>
            <w:r w:rsidRPr="00E30A49">
              <w:rPr>
                <w:b/>
                <w:bCs/>
              </w:rPr>
              <w:t>ULAŞIM</w:t>
            </w:r>
          </w:p>
        </w:tc>
      </w:tr>
      <w:tr w:rsidR="00151B73" w14:paraId="4FF580E9" w14:textId="77777777" w:rsidTr="00024F37">
        <w:tc>
          <w:tcPr>
            <w:tcW w:w="4106" w:type="dxa"/>
          </w:tcPr>
          <w:p w14:paraId="3557D4B6" w14:textId="58D4D39C" w:rsidR="00151B73" w:rsidRDefault="00151B73">
            <w:r>
              <w:t>Otobüs</w:t>
            </w:r>
          </w:p>
        </w:tc>
        <w:tc>
          <w:tcPr>
            <w:tcW w:w="4956" w:type="dxa"/>
          </w:tcPr>
          <w:p w14:paraId="058810B4" w14:textId="2EA48A01" w:rsidR="00151B73" w:rsidRDefault="00E85B0C">
            <w:proofErr w:type="gramStart"/>
            <w:r>
              <w:t>4.</w:t>
            </w:r>
            <w:r w:rsidR="00FD7155">
              <w:t>5</w:t>
            </w:r>
            <w:proofErr w:type="gramEnd"/>
            <w:r w:rsidR="00FD7155">
              <w:t xml:space="preserve"> TL</w:t>
            </w:r>
          </w:p>
        </w:tc>
      </w:tr>
      <w:tr w:rsidR="00151B73" w14:paraId="349906E3" w14:textId="77777777" w:rsidTr="00024F37">
        <w:tc>
          <w:tcPr>
            <w:tcW w:w="4106" w:type="dxa"/>
          </w:tcPr>
          <w:p w14:paraId="185F5B57" w14:textId="3C3DEA58" w:rsidR="00151B73" w:rsidRDefault="00151B73">
            <w:r>
              <w:t>Taksi</w:t>
            </w:r>
            <w:r w:rsidR="00FD7155">
              <w:t xml:space="preserve"> (10 km)</w:t>
            </w:r>
          </w:p>
        </w:tc>
        <w:tc>
          <w:tcPr>
            <w:tcW w:w="4956" w:type="dxa"/>
          </w:tcPr>
          <w:p w14:paraId="1D3FD347" w14:textId="0EF494A2" w:rsidR="00151B73" w:rsidRDefault="00FD7155">
            <w:r>
              <w:t>30-40 TL</w:t>
            </w:r>
          </w:p>
        </w:tc>
      </w:tr>
      <w:tr w:rsidR="00151B73" w14:paraId="2DF72244" w14:textId="77777777" w:rsidTr="00024F37">
        <w:tc>
          <w:tcPr>
            <w:tcW w:w="4106" w:type="dxa"/>
          </w:tcPr>
          <w:p w14:paraId="6DA9FFDD" w14:textId="6432894D" w:rsidR="00151B73" w:rsidRDefault="00151B73">
            <w:r>
              <w:t>Ankara-Çankırı Otobüs Bileti</w:t>
            </w:r>
          </w:p>
        </w:tc>
        <w:tc>
          <w:tcPr>
            <w:tcW w:w="4956" w:type="dxa"/>
          </w:tcPr>
          <w:p w14:paraId="2DC9B37A" w14:textId="3BFF4C57" w:rsidR="00151B73" w:rsidRDefault="00BE2218">
            <w:r>
              <w:t>110 TL</w:t>
            </w:r>
          </w:p>
        </w:tc>
      </w:tr>
      <w:tr w:rsidR="00151B73" w14:paraId="7D873ED1" w14:textId="77777777" w:rsidTr="00024F37">
        <w:tc>
          <w:tcPr>
            <w:tcW w:w="4106" w:type="dxa"/>
          </w:tcPr>
          <w:p w14:paraId="7CEA6776" w14:textId="1835E87A" w:rsidR="00151B73" w:rsidRDefault="00151B73">
            <w:r>
              <w:t>İstanbul-Çankırı Otobüs Bileti</w:t>
            </w:r>
          </w:p>
        </w:tc>
        <w:tc>
          <w:tcPr>
            <w:tcW w:w="4956" w:type="dxa"/>
          </w:tcPr>
          <w:p w14:paraId="47901520" w14:textId="362D43FE" w:rsidR="00151B73" w:rsidRDefault="00BE2218">
            <w:r>
              <w:t>320 TL</w:t>
            </w:r>
          </w:p>
        </w:tc>
      </w:tr>
    </w:tbl>
    <w:p w14:paraId="7A40B75F" w14:textId="3FD1026F" w:rsidR="003F2A74" w:rsidRDefault="003F2A74">
      <w:r>
        <w:tab/>
      </w:r>
    </w:p>
    <w:p w14:paraId="505738EF" w14:textId="77777777" w:rsidR="00E30A49" w:rsidRDefault="00E30A49"/>
    <w:tbl>
      <w:tblPr>
        <w:tblStyle w:val="TabloKlavuzu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63"/>
        <w:gridCol w:w="4889"/>
      </w:tblGrid>
      <w:tr w:rsidR="00151B73" w14:paraId="6D8E6879" w14:textId="77777777" w:rsidTr="00467627">
        <w:tc>
          <w:tcPr>
            <w:tcW w:w="8952" w:type="dxa"/>
            <w:gridSpan w:val="2"/>
            <w:shd w:val="clear" w:color="auto" w:fill="F7CAAC" w:themeFill="accent2" w:themeFillTint="66"/>
          </w:tcPr>
          <w:p w14:paraId="1F6B2C47" w14:textId="5B1E6DE3" w:rsidR="00151B73" w:rsidRPr="00E30A49" w:rsidRDefault="00151B73" w:rsidP="00E30A49">
            <w:pPr>
              <w:jc w:val="center"/>
              <w:rPr>
                <w:b/>
                <w:bCs/>
              </w:rPr>
            </w:pPr>
            <w:r w:rsidRPr="00E30A49">
              <w:rPr>
                <w:b/>
                <w:bCs/>
              </w:rPr>
              <w:t>DİĞER MASRAFLAR</w:t>
            </w:r>
          </w:p>
        </w:tc>
      </w:tr>
      <w:tr w:rsidR="00151B73" w14:paraId="2E414D34" w14:textId="77777777" w:rsidTr="00467627">
        <w:tc>
          <w:tcPr>
            <w:tcW w:w="4063" w:type="dxa"/>
          </w:tcPr>
          <w:p w14:paraId="0B4ACB24" w14:textId="5FD589B2" w:rsidR="00151B73" w:rsidRDefault="00151B73">
            <w:r>
              <w:t>Cep Telefonu</w:t>
            </w:r>
            <w:r w:rsidR="002E26B5">
              <w:t xml:space="preserve"> Tarife Ücreti</w:t>
            </w:r>
          </w:p>
        </w:tc>
        <w:tc>
          <w:tcPr>
            <w:tcW w:w="4889" w:type="dxa"/>
          </w:tcPr>
          <w:p w14:paraId="4F5FEE2E" w14:textId="4D0F67AD" w:rsidR="00151B73" w:rsidRDefault="00FD7155">
            <w:r>
              <w:t>80-200 TL</w:t>
            </w:r>
          </w:p>
        </w:tc>
      </w:tr>
      <w:tr w:rsidR="002E26B5" w14:paraId="372B1C95" w14:textId="77777777" w:rsidTr="00467627">
        <w:tc>
          <w:tcPr>
            <w:tcW w:w="4063" w:type="dxa"/>
          </w:tcPr>
          <w:p w14:paraId="6755A2A2" w14:textId="75683921" w:rsidR="002E26B5" w:rsidRDefault="002E26B5">
            <w:r>
              <w:t>İnternet</w:t>
            </w:r>
          </w:p>
        </w:tc>
        <w:tc>
          <w:tcPr>
            <w:tcW w:w="4889" w:type="dxa"/>
          </w:tcPr>
          <w:p w14:paraId="5B4D14FD" w14:textId="57A69918" w:rsidR="002E26B5" w:rsidRDefault="002E26B5">
            <w:r>
              <w:t>150-250 TL</w:t>
            </w:r>
          </w:p>
        </w:tc>
      </w:tr>
      <w:tr w:rsidR="00151B73" w14:paraId="57CB7D10" w14:textId="77777777" w:rsidTr="00467627">
        <w:tc>
          <w:tcPr>
            <w:tcW w:w="4063" w:type="dxa"/>
          </w:tcPr>
          <w:p w14:paraId="1A3B8C59" w14:textId="33145370" w:rsidR="00151B73" w:rsidRDefault="00151B73">
            <w:r>
              <w:t>Akaryakıt</w:t>
            </w:r>
            <w:r w:rsidR="007C5D09">
              <w:t>-Benzin</w:t>
            </w:r>
            <w:r>
              <w:t xml:space="preserve"> (1 </w:t>
            </w:r>
            <w:proofErr w:type="spellStart"/>
            <w:r>
              <w:t>lt</w:t>
            </w:r>
            <w:proofErr w:type="spellEnd"/>
            <w:r>
              <w:t>)</w:t>
            </w:r>
          </w:p>
        </w:tc>
        <w:tc>
          <w:tcPr>
            <w:tcW w:w="4889" w:type="dxa"/>
          </w:tcPr>
          <w:p w14:paraId="7983FE9B" w14:textId="126F6AA9" w:rsidR="00151B73" w:rsidRDefault="00FD7155">
            <w:r>
              <w:t>28 TL</w:t>
            </w:r>
          </w:p>
        </w:tc>
      </w:tr>
      <w:tr w:rsidR="00C47BFD" w14:paraId="5E1F855B" w14:textId="77777777" w:rsidTr="00467627">
        <w:tc>
          <w:tcPr>
            <w:tcW w:w="4063" w:type="dxa"/>
          </w:tcPr>
          <w:p w14:paraId="78294D4D" w14:textId="3CD0A0C2" w:rsidR="00C47BFD" w:rsidRDefault="00C47BFD">
            <w:r>
              <w:t>Araç Kiralama</w:t>
            </w:r>
          </w:p>
        </w:tc>
        <w:tc>
          <w:tcPr>
            <w:tcW w:w="4889" w:type="dxa"/>
          </w:tcPr>
          <w:p w14:paraId="638771A4" w14:textId="77BB6134" w:rsidR="00C47BFD" w:rsidRDefault="00C47BFD">
            <w:r>
              <w:t>220-250 TL (Günlük)</w:t>
            </w:r>
          </w:p>
        </w:tc>
      </w:tr>
      <w:tr w:rsidR="00151B73" w14:paraId="701616B8" w14:textId="77777777" w:rsidTr="00467627">
        <w:tc>
          <w:tcPr>
            <w:tcW w:w="4063" w:type="dxa"/>
          </w:tcPr>
          <w:p w14:paraId="3489B949" w14:textId="7EAE4AC6" w:rsidR="00151B73" w:rsidRDefault="00151B73">
            <w:r>
              <w:t>Temizlik Ürünleri</w:t>
            </w:r>
          </w:p>
        </w:tc>
        <w:tc>
          <w:tcPr>
            <w:tcW w:w="4889" w:type="dxa"/>
          </w:tcPr>
          <w:p w14:paraId="229603A2" w14:textId="0D7F6DCA" w:rsidR="00151B73" w:rsidRDefault="00467627">
            <w:r>
              <w:t>200</w:t>
            </w:r>
            <w:r w:rsidR="00203BFF">
              <w:t xml:space="preserve"> TL</w:t>
            </w:r>
            <w:r>
              <w:t xml:space="preserve"> (Aylık)</w:t>
            </w:r>
          </w:p>
        </w:tc>
      </w:tr>
      <w:tr w:rsidR="002E26B5" w14:paraId="4AD15929" w14:textId="77777777" w:rsidTr="00467627">
        <w:tc>
          <w:tcPr>
            <w:tcW w:w="4063" w:type="dxa"/>
          </w:tcPr>
          <w:p w14:paraId="32B973DB" w14:textId="1EB94F3E" w:rsidR="002E26B5" w:rsidRDefault="002E26B5">
            <w:r>
              <w:t>Giyim/Kuşam</w:t>
            </w:r>
          </w:p>
        </w:tc>
        <w:tc>
          <w:tcPr>
            <w:tcW w:w="4889" w:type="dxa"/>
          </w:tcPr>
          <w:p w14:paraId="0F9E6690" w14:textId="46F66A21" w:rsidR="002E26B5" w:rsidRDefault="002E26B5">
            <w:r>
              <w:t>700-1000 TL</w:t>
            </w:r>
          </w:p>
        </w:tc>
      </w:tr>
      <w:tr w:rsidR="002E26B5" w14:paraId="6FF64CAA" w14:textId="77777777" w:rsidTr="00467627">
        <w:tc>
          <w:tcPr>
            <w:tcW w:w="4063" w:type="dxa"/>
          </w:tcPr>
          <w:p w14:paraId="5CD29519" w14:textId="6F3A092A" w:rsidR="002E26B5" w:rsidRDefault="002E26B5">
            <w:r>
              <w:t>Kreş</w:t>
            </w:r>
          </w:p>
        </w:tc>
        <w:tc>
          <w:tcPr>
            <w:tcW w:w="4889" w:type="dxa"/>
          </w:tcPr>
          <w:p w14:paraId="15AEDA38" w14:textId="59A3DE15" w:rsidR="002E26B5" w:rsidRDefault="002E26B5">
            <w:r>
              <w:t>1700-2500 TL</w:t>
            </w:r>
          </w:p>
        </w:tc>
      </w:tr>
      <w:tr w:rsidR="00C47BFD" w14:paraId="56660673" w14:textId="77777777" w:rsidTr="00467627">
        <w:tc>
          <w:tcPr>
            <w:tcW w:w="4063" w:type="dxa"/>
          </w:tcPr>
          <w:p w14:paraId="55B5273D" w14:textId="625C91AB" w:rsidR="00C47BFD" w:rsidRDefault="00C47BFD">
            <w:r>
              <w:t>Kırtasiye Masrafları</w:t>
            </w:r>
          </w:p>
        </w:tc>
        <w:tc>
          <w:tcPr>
            <w:tcW w:w="4889" w:type="dxa"/>
          </w:tcPr>
          <w:p w14:paraId="21AF1FDC" w14:textId="235DFA1C" w:rsidR="00C47BFD" w:rsidRDefault="00282048">
            <w:r>
              <w:t>200</w:t>
            </w:r>
            <w:r w:rsidR="00280A43">
              <w:t>-250</w:t>
            </w:r>
            <w:r>
              <w:t xml:space="preserve"> TL</w:t>
            </w:r>
          </w:p>
        </w:tc>
      </w:tr>
    </w:tbl>
    <w:p w14:paraId="0A7A7976" w14:textId="4EF0FE66" w:rsidR="00C55A47" w:rsidRDefault="003F2A74">
      <w:r>
        <w:tab/>
      </w:r>
    </w:p>
    <w:sectPr w:rsidR="00C5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97"/>
    <w:rsid w:val="00024F37"/>
    <w:rsid w:val="00151B73"/>
    <w:rsid w:val="00187013"/>
    <w:rsid w:val="00203BFF"/>
    <w:rsid w:val="00280A43"/>
    <w:rsid w:val="00282048"/>
    <w:rsid w:val="002E26B5"/>
    <w:rsid w:val="00340CE3"/>
    <w:rsid w:val="003F2A74"/>
    <w:rsid w:val="004079A9"/>
    <w:rsid w:val="00467627"/>
    <w:rsid w:val="00565014"/>
    <w:rsid w:val="00582D93"/>
    <w:rsid w:val="006209F4"/>
    <w:rsid w:val="00691003"/>
    <w:rsid w:val="006C54D1"/>
    <w:rsid w:val="00704D1C"/>
    <w:rsid w:val="00790A65"/>
    <w:rsid w:val="007C5D09"/>
    <w:rsid w:val="008F0782"/>
    <w:rsid w:val="00A514AA"/>
    <w:rsid w:val="00A54A43"/>
    <w:rsid w:val="00AB5753"/>
    <w:rsid w:val="00BC0742"/>
    <w:rsid w:val="00BE2218"/>
    <w:rsid w:val="00C47BFD"/>
    <w:rsid w:val="00C55A47"/>
    <w:rsid w:val="00D27DA7"/>
    <w:rsid w:val="00DA4192"/>
    <w:rsid w:val="00DC6E9A"/>
    <w:rsid w:val="00E30A49"/>
    <w:rsid w:val="00E85B0C"/>
    <w:rsid w:val="00EA5197"/>
    <w:rsid w:val="00F145B5"/>
    <w:rsid w:val="00F211D3"/>
    <w:rsid w:val="00F82443"/>
    <w:rsid w:val="00FA2704"/>
    <w:rsid w:val="00FB67EC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E7C0"/>
  <w15:chartTrackingRefBased/>
  <w15:docId w15:val="{39C02030-0201-4489-B1F1-4E881EC9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42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67E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67E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B67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cmb.gov.tr/wps/wcm/connect/tr/tcmb+tr/main+page+site+area/bugu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F.</dc:creator>
  <cp:keywords/>
  <dc:description/>
  <cp:lastModifiedBy>Ömer F.</cp:lastModifiedBy>
  <cp:revision>11</cp:revision>
  <dcterms:created xsi:type="dcterms:W3CDTF">2022-06-13T07:23:00Z</dcterms:created>
  <dcterms:modified xsi:type="dcterms:W3CDTF">2022-06-13T11:57:00Z</dcterms:modified>
</cp:coreProperties>
</file>